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5E5" w:rsidRDefault="003915E5" w:rsidP="003915E5">
      <w:pPr>
        <w:shd w:val="clear" w:color="auto" w:fill="FFFFFF"/>
        <w:spacing w:after="711"/>
        <w:jc w:val="center"/>
        <w:outlineLvl w:val="0"/>
        <w:rPr>
          <w:rFonts w:ascii="Exo 2" w:eastAsia="Times New Roman" w:hAnsi="Exo 2" w:cs="Times New Roman"/>
          <w:b/>
          <w:bCs/>
          <w:color w:val="000000"/>
          <w:kern w:val="36"/>
          <w:sz w:val="40"/>
          <w:szCs w:val="40"/>
          <w:lang w:eastAsia="ru-RU"/>
        </w:rPr>
      </w:pPr>
      <w:r w:rsidRPr="003915E5">
        <w:rPr>
          <w:rFonts w:ascii="Exo 2" w:eastAsia="Times New Roman" w:hAnsi="Exo 2" w:cs="Times New Roman"/>
          <w:b/>
          <w:bCs/>
          <w:color w:val="000000"/>
          <w:kern w:val="36"/>
          <w:sz w:val="40"/>
          <w:szCs w:val="40"/>
          <w:lang w:eastAsia="ru-RU"/>
        </w:rPr>
        <w:t>Информация о механизме индексации страховой пенсии по старости работающим пенсионерам с 2025 года</w:t>
      </w:r>
    </w:p>
    <w:p w:rsidR="003915E5" w:rsidRPr="003915E5" w:rsidRDefault="003915E5" w:rsidP="003915E5">
      <w:pPr>
        <w:shd w:val="clear" w:color="auto" w:fill="FFFFFF"/>
        <w:spacing w:after="711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391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27 августа 2024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                                                                  </w:t>
      </w:r>
      <w:hyperlink r:id="rId4" w:history="1">
        <w:r w:rsidRPr="003915E5">
          <w:rPr>
            <w:rFonts w:ascii="Times New Roman" w:eastAsia="Times New Roman" w:hAnsi="Times New Roman" w:cs="Times New Roman"/>
            <w:b/>
            <w:bCs/>
            <w:color w:val="B21F25"/>
            <w:sz w:val="28"/>
            <w:szCs w:val="28"/>
            <w:lang w:eastAsia="ru-RU"/>
          </w:rPr>
          <w:t>Новости ФНПР</w:t>
        </w:r>
      </w:hyperlink>
    </w:p>
    <w:p w:rsidR="003915E5" w:rsidRPr="003915E5" w:rsidRDefault="003915E5" w:rsidP="003915E5">
      <w:pPr>
        <w:shd w:val="clear" w:color="auto" w:fill="FFFFFF"/>
        <w:spacing w:after="3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1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 2016 по 2024</w:t>
      </w:r>
      <w:r w:rsidRPr="003915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91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годы</w:t>
      </w:r>
      <w:r w:rsidRPr="003915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страховая пенсия работающего пенсионера:</w:t>
      </w:r>
    </w:p>
    <w:p w:rsidR="003915E5" w:rsidRPr="003915E5" w:rsidRDefault="003915E5" w:rsidP="003915E5">
      <w:pPr>
        <w:shd w:val="clear" w:color="auto" w:fill="FFFFFF"/>
        <w:spacing w:after="3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15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391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 индексировалась.</w:t>
      </w:r>
    </w:p>
    <w:p w:rsidR="003915E5" w:rsidRPr="003915E5" w:rsidRDefault="003915E5" w:rsidP="003915E5">
      <w:pPr>
        <w:shd w:val="clear" w:color="auto" w:fill="FFFFFF"/>
        <w:spacing w:after="3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15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391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перерассчитывалась </w:t>
      </w:r>
      <w:r w:rsidRPr="003915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ежегодно с 1 августа на стоимость не более трех индивидуальных пенсионных коэффициентов (баллов).</w:t>
      </w:r>
      <w:r w:rsidRPr="003915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Стоимость баллов, заработанных в период работы на пенсии, ограничена стоимостью балла в год назначения пенсии.</w:t>
      </w:r>
    </w:p>
    <w:p w:rsidR="003915E5" w:rsidRPr="003915E5" w:rsidRDefault="003915E5" w:rsidP="003915E5">
      <w:pPr>
        <w:shd w:val="clear" w:color="auto" w:fill="FFFFFF"/>
        <w:spacing w:after="3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15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proofErr w:type="gramStart"/>
      <w:r w:rsidRPr="00391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gramEnd"/>
      <w:r w:rsidRPr="00391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ыплачивалась</w:t>
      </w:r>
      <w:r w:rsidRPr="003915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 увольнении в размере, установленном в 2016 году, с учетом ежегодного увеличения на суммы всех индексаций, проведенных с 2016 по 2024 год.</w:t>
      </w:r>
      <w:r w:rsidRPr="003915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Размер пенсии отражен на лицевом счете пенсионера.</w:t>
      </w:r>
    </w:p>
    <w:p w:rsidR="003915E5" w:rsidRPr="003915E5" w:rsidRDefault="003915E5" w:rsidP="003915E5">
      <w:pPr>
        <w:shd w:val="clear" w:color="auto" w:fill="FFFFFF"/>
        <w:spacing w:after="3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1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 1 февраля 2025 года</w:t>
      </w:r>
      <w:r w:rsidRPr="003915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страховая пенсия работающего пенсионера</w:t>
      </w:r>
      <w:r w:rsidRPr="00391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будет</w:t>
      </w:r>
      <w:r w:rsidRPr="003915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915E5" w:rsidRPr="003915E5" w:rsidRDefault="003915E5" w:rsidP="003915E5">
      <w:pPr>
        <w:shd w:val="clear" w:color="auto" w:fill="FFFFFF"/>
        <w:spacing w:after="3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15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391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индексироваться</w:t>
      </w:r>
      <w:r w:rsidRPr="003915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ежегодно на уровне инфляции к размеру, определенному к выплате в декабре 2024 года.</w:t>
      </w:r>
    </w:p>
    <w:p w:rsidR="003915E5" w:rsidRPr="003915E5" w:rsidRDefault="003915E5" w:rsidP="003915E5">
      <w:pPr>
        <w:shd w:val="clear" w:color="auto" w:fill="FFFFFF"/>
        <w:spacing w:after="3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15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391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рассчитываться</w:t>
      </w:r>
      <w:r w:rsidRPr="003915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исходя из размера страховой пенсии, установленной с учетом всех индексаций, включая периоды, когда для работающих пенсионеров индексация приостанавливалась с 2016 по 2024 годы, т.е. с учетом той, которую бы получал пенсионер, если бы не работал.</w:t>
      </w:r>
    </w:p>
    <w:p w:rsidR="003915E5" w:rsidRPr="003915E5" w:rsidRDefault="003915E5" w:rsidP="003915E5">
      <w:pPr>
        <w:shd w:val="clear" w:color="auto" w:fill="FFFFFF"/>
        <w:spacing w:after="3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15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391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повышаться</w:t>
      </w:r>
      <w:r w:rsidRPr="003915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дважды в год:</w:t>
      </w:r>
    </w:p>
    <w:p w:rsidR="003915E5" w:rsidRPr="003915E5" w:rsidRDefault="003915E5" w:rsidP="003915E5">
      <w:pPr>
        <w:shd w:val="clear" w:color="auto" w:fill="FFFFFF"/>
        <w:spacing w:after="3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15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 1 февраля - индексация пенсии по уровню фактической инфляции;</w:t>
      </w:r>
      <w:r w:rsidRPr="003915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 1 апреля - индексация стоимости индивидуального пенсионного коэффициента (балла) в зависимости от доходов Фонда.</w:t>
      </w:r>
    </w:p>
    <w:p w:rsidR="003915E5" w:rsidRPr="003915E5" w:rsidRDefault="003915E5" w:rsidP="003915E5">
      <w:pPr>
        <w:shd w:val="clear" w:color="auto" w:fill="FFFFFF"/>
        <w:spacing w:after="3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15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 </w:t>
      </w:r>
      <w:r w:rsidRPr="00391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перерассчитываться</w:t>
      </w:r>
      <w:r w:rsidRPr="003915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ежегодно с 1 августа не более</w:t>
      </w:r>
      <w:proofErr w:type="gramStart"/>
      <w:r w:rsidRPr="003915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3915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чем на три балла.</w:t>
      </w:r>
    </w:p>
    <w:p w:rsidR="003915E5" w:rsidRPr="003915E5" w:rsidRDefault="003915E5" w:rsidP="003915E5">
      <w:pPr>
        <w:shd w:val="clear" w:color="auto" w:fill="FFFFFF"/>
        <w:spacing w:after="3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15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прекращения пенсионерами работы страховая пенсия также будет выплачиваться в размере, определенном с учетом всех индексаций с 2016 по 2024 год.</w:t>
      </w:r>
    </w:p>
    <w:p w:rsidR="003915E5" w:rsidRPr="003915E5" w:rsidRDefault="003915E5" w:rsidP="003915E5">
      <w:pPr>
        <w:shd w:val="clear" w:color="auto" w:fill="FFFFFF"/>
        <w:spacing w:after="3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15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проверки правильности расчета пенсии воспользуйтесь соответствующими </w:t>
      </w:r>
      <w:hyperlink r:id="rId5" w:history="1">
        <w:r w:rsidRPr="003915E5">
          <w:rPr>
            <w:rFonts w:ascii="Times New Roman" w:eastAsia="Times New Roman" w:hAnsi="Times New Roman" w:cs="Times New Roman"/>
            <w:color w:val="F58158"/>
            <w:sz w:val="28"/>
            <w:szCs w:val="28"/>
            <w:lang w:eastAsia="ru-RU"/>
          </w:rPr>
          <w:t>Рекомендациями</w:t>
        </w:r>
      </w:hyperlink>
      <w:r w:rsidRPr="003915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размещенными на сайте ФНПР. </w:t>
      </w:r>
    </w:p>
    <w:p w:rsidR="003915E5" w:rsidRPr="003915E5" w:rsidRDefault="003915E5" w:rsidP="003915E5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15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2600C" w:rsidRPr="003915E5" w:rsidRDefault="0032600C">
      <w:pPr>
        <w:rPr>
          <w:rFonts w:ascii="Times New Roman" w:hAnsi="Times New Roman" w:cs="Times New Roman"/>
          <w:sz w:val="28"/>
          <w:szCs w:val="28"/>
        </w:rPr>
      </w:pPr>
    </w:p>
    <w:sectPr w:rsidR="0032600C" w:rsidRPr="003915E5" w:rsidSect="003260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Exo 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3915E5"/>
    <w:rsid w:val="0032600C"/>
    <w:rsid w:val="00391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00C"/>
  </w:style>
  <w:style w:type="paragraph" w:styleId="1">
    <w:name w:val="heading 1"/>
    <w:basedOn w:val="a"/>
    <w:link w:val="10"/>
    <w:uiPriority w:val="9"/>
    <w:qFormat/>
    <w:rsid w:val="003915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15E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915E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91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76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527488">
          <w:marLeft w:val="0"/>
          <w:marRight w:val="0"/>
          <w:marTop w:val="711"/>
          <w:marBottom w:val="7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89028">
              <w:marLeft w:val="0"/>
              <w:marRight w:val="0"/>
              <w:marTop w:val="533"/>
              <w:marBottom w:val="0"/>
              <w:divBdr>
                <w:top w:val="none" w:sz="0" w:space="0" w:color="auto"/>
                <w:left w:val="none" w:sz="0" w:space="0" w:color="auto"/>
                <w:bottom w:val="single" w:sz="6" w:space="27" w:color="DBDBDB"/>
                <w:right w:val="none" w:sz="0" w:space="0" w:color="auto"/>
              </w:divBdr>
              <w:divsChild>
                <w:div w:id="59334564">
                  <w:marLeft w:val="0"/>
                  <w:marRight w:val="71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21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34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675908">
          <w:marLeft w:val="0"/>
          <w:marRight w:val="0"/>
          <w:marTop w:val="0"/>
          <w:marBottom w:val="12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npr.ru/events/novosti-fnpr/rekomendatsii-profsoyuznomu-aktivu-po-zashchite-pensionnykh-prav-grazhdan.html" TargetMode="External"/><Relationship Id="rId4" Type="http://schemas.openxmlformats.org/officeDocument/2006/relationships/hyperlink" Target="https://fnpr.ru/events/novosti-fnpr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1606</Characters>
  <Application>Microsoft Office Word</Application>
  <DocSecurity>0</DocSecurity>
  <Lines>13</Lines>
  <Paragraphs>3</Paragraphs>
  <ScaleCrop>false</ScaleCrop>
  <Company/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2024-09-02T07:09:00Z</dcterms:created>
  <dcterms:modified xsi:type="dcterms:W3CDTF">2024-09-02T07:09:00Z</dcterms:modified>
</cp:coreProperties>
</file>